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01AACA3C" w:rsidR="009865AE" w:rsidRPr="00E62BA2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8B1B6D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237116">
      <w:pPr>
        <w:tabs>
          <w:tab w:val="left" w:pos="5103"/>
        </w:tabs>
        <w:suppressAutoHyphens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237116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ab/>
      </w:r>
    </w:p>
    <w:p w14:paraId="24A2D02D" w14:textId="77777777" w:rsidR="00237116" w:rsidRPr="00E62BA2" w:rsidRDefault="00237116" w:rsidP="00237116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 xml:space="preserve">Uždaroji akcinė bendrovė „VILNIAUS VANDENYS“ </w:t>
      </w:r>
    </w:p>
    <w:p w14:paraId="59A7322D" w14:textId="77777777" w:rsidR="00237116" w:rsidRPr="00E62BA2" w:rsidRDefault="00237116" w:rsidP="00237116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4A31A8" w:rsidRDefault="00237116" w:rsidP="007F761A">
      <w:pPr>
        <w:ind w:firstLine="567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color w:val="000000"/>
        </w:rPr>
        <w:t>Aš, ___________________________________________________________________ ,</w:t>
      </w:r>
    </w:p>
    <w:p w14:paraId="2C849546" w14:textId="77777777" w:rsidR="00237116" w:rsidRPr="004A31A8" w:rsidRDefault="00237116" w:rsidP="007F761A">
      <w:pPr>
        <w:ind w:left="960" w:firstLine="318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4A31A8" w:rsidRDefault="00237116" w:rsidP="007F761A">
      <w:pPr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A31A8" w:rsidRDefault="00237116" w:rsidP="007F761A">
      <w:pPr>
        <w:ind w:left="5640" w:firstLine="742"/>
        <w:jc w:val="both"/>
        <w:rPr>
          <w:rFonts w:asciiTheme="majorHAnsi" w:hAnsiTheme="majorHAnsi" w:cstheme="majorHAnsi"/>
          <w:color w:val="000000"/>
        </w:rPr>
      </w:pPr>
      <w:r w:rsidRPr="004A31A8">
        <w:rPr>
          <w:rFonts w:asciiTheme="majorHAnsi" w:hAnsiTheme="majorHAnsi" w:cstheme="majorHAnsi"/>
          <w:i/>
          <w:iCs/>
          <w:color w:val="000000"/>
        </w:rPr>
        <w:t xml:space="preserve">(Tiekėjo pavadinimas)    </w:t>
      </w:r>
    </w:p>
    <w:p w14:paraId="07ED527D" w14:textId="7509DBB1" w:rsidR="008D70EF" w:rsidRPr="008D70EF" w:rsidRDefault="00237116" w:rsidP="008D70EF">
      <w:pPr>
        <w:tabs>
          <w:tab w:val="left" w:pos="426"/>
        </w:tabs>
        <w:spacing w:after="0" w:line="240" w:lineRule="auto"/>
        <w:contextualSpacing/>
        <w:jc w:val="both"/>
        <w:rPr>
          <w:rFonts w:ascii="Calibri" w:eastAsia="Calibri" w:hAnsi="Calibri" w:cs="Calibri"/>
          <w:b/>
          <w:bCs/>
        </w:rPr>
      </w:pPr>
      <w:r w:rsidRPr="008D70EF">
        <w:t>dalyvaujantis (-i) uždarosios akcinės bendrovės „VILNIAUS VANDENYS“ vykdomame</w:t>
      </w:r>
      <w:r w:rsidR="00921F34" w:rsidRPr="008D70EF">
        <w:t xml:space="preserve"> </w:t>
      </w:r>
      <w:r w:rsidR="008D70EF" w:rsidRPr="008D70EF">
        <w:rPr>
          <w:rFonts w:ascii="Calibri" w:eastAsia="Calibri" w:hAnsi="Calibri" w:cs="Calibri"/>
          <w:b/>
          <w:bCs/>
        </w:rPr>
        <w:t>KOMPIUTERINIŲ TINKLŲ, APSAUGOS SIGNALIZACIJOS, PRIEŠGAISRINĖS SIGNALIZACIJOS, PRAĖJIMO IR PRAVAŽIAVIMO KONTROLĖS SISTEMŲ REMONTO IR ĮRENGIMO, BEI ŠIŲ PASLAUGŲ SUTEIKIMUI REIKALINGŲ MEDŽIAGŲ</w:t>
      </w:r>
    </w:p>
    <w:p w14:paraId="06D1B332" w14:textId="3682307F" w:rsidR="00237116" w:rsidRPr="008D70EF" w:rsidRDefault="00A05893" w:rsidP="008D70EF">
      <w:pPr>
        <w:pStyle w:val="NoSpacing"/>
        <w:jc w:val="both"/>
      </w:pPr>
      <w:r w:rsidRPr="008D70EF">
        <w:rPr>
          <w:b/>
          <w:bCs/>
        </w:rPr>
        <w:t>PIRKIME</w:t>
      </w:r>
      <w:r w:rsidRPr="008D70EF">
        <w:t xml:space="preserve"> </w:t>
      </w:r>
      <w:r w:rsidR="00237116" w:rsidRPr="008D70EF">
        <w:t>atitinka toliau nurodomus reikalavimus:</w:t>
      </w:r>
    </w:p>
    <w:p w14:paraId="35D42815" w14:textId="17A65603" w:rsidR="00237116" w:rsidRPr="00E62BA2" w:rsidRDefault="00237116" w:rsidP="00237116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237116">
      <w:pPr>
        <w:shd w:val="clear" w:color="auto" w:fill="FFFFFF"/>
        <w:ind w:firstLine="424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921F34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E62BA2" w:rsidRDefault="00237116" w:rsidP="00921F34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520D6F3" w:rsidR="00237116" w:rsidRPr="00E62BA2" w:rsidRDefault="00237116" w:rsidP="00921F34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 xml:space="preserve">paslaugų teikimas nebus vykdomas iš VPĮ 92 straipsnio 14 dalyje numatytame sąraše nurodytų valstybių ar teritorijų </w:t>
            </w:r>
            <w:r w:rsidRPr="00E62BA2">
              <w:rPr>
                <w:rFonts w:asciiTheme="majorHAnsi" w:hAnsiTheme="majorHAnsi" w:cstheme="majorHAnsi"/>
                <w:lang w:eastAsia="lt-LT"/>
              </w:rPr>
              <w:t>(SPS 5 skyrius).</w:t>
            </w:r>
          </w:p>
          <w:p w14:paraId="0CA07DA6" w14:textId="77777777" w:rsidR="00237116" w:rsidRPr="00E62BA2" w:rsidRDefault="00237116" w:rsidP="00921F34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921F34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EA165C">
      <w:pPr>
        <w:shd w:val="clear" w:color="auto" w:fill="FFFFFF"/>
        <w:ind w:firstLine="720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921F34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921F34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77777777" w:rsidR="00237116" w:rsidRPr="00E62BA2" w:rsidRDefault="00237116" w:rsidP="00921F34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Suprantu, kad jeigu pagal vertinimo rezultatus Pasiūlymas bus pripažintas laimėjusiu, turės būti pateikti Pirkėjo nurodyti atitiktį nacionalinio saugumo reikalavimams patvirtinantys dokumentai </w:t>
      </w:r>
      <w:r w:rsidRPr="00E62BA2">
        <w:rPr>
          <w:rFonts w:asciiTheme="majorHAnsi" w:hAnsiTheme="majorHAnsi" w:cstheme="majorHAnsi"/>
          <w:lang w:eastAsia="lt-LT"/>
        </w:rPr>
        <w:t>(SPS 5 skyrius)</w:t>
      </w:r>
      <w:r w:rsidRPr="00E62BA2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921F34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237116">
      <w:pPr>
        <w:widowControl w:val="0"/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237116">
      <w:pPr>
        <w:widowControl w:val="0"/>
        <w:suppressAutoHyphens/>
        <w:ind w:firstLine="471"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23711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4C2EB" w14:textId="77777777" w:rsidR="00A148F3" w:rsidRDefault="00A148F3" w:rsidP="00091088">
      <w:pPr>
        <w:spacing w:after="0" w:line="240" w:lineRule="auto"/>
      </w:pPr>
      <w:r>
        <w:separator/>
      </w:r>
    </w:p>
  </w:endnote>
  <w:endnote w:type="continuationSeparator" w:id="0">
    <w:p w14:paraId="123275CC" w14:textId="77777777" w:rsidR="00A148F3" w:rsidRDefault="00A148F3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F5D9" w14:textId="77777777" w:rsidR="00A148F3" w:rsidRDefault="00A148F3" w:rsidP="00091088">
      <w:pPr>
        <w:spacing w:after="0" w:line="240" w:lineRule="auto"/>
      </w:pPr>
      <w:r>
        <w:separator/>
      </w:r>
    </w:p>
  </w:footnote>
  <w:footnote w:type="continuationSeparator" w:id="0">
    <w:p w14:paraId="760269E5" w14:textId="77777777" w:rsidR="00A148F3" w:rsidRDefault="00A148F3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0F19C3"/>
    <w:rsid w:val="00237116"/>
    <w:rsid w:val="003116F4"/>
    <w:rsid w:val="00341E07"/>
    <w:rsid w:val="00395BE6"/>
    <w:rsid w:val="003D5FAB"/>
    <w:rsid w:val="004A31A8"/>
    <w:rsid w:val="004D6716"/>
    <w:rsid w:val="005B6819"/>
    <w:rsid w:val="006350EB"/>
    <w:rsid w:val="00660B61"/>
    <w:rsid w:val="0074271E"/>
    <w:rsid w:val="00787058"/>
    <w:rsid w:val="007F761A"/>
    <w:rsid w:val="00803A7C"/>
    <w:rsid w:val="00836437"/>
    <w:rsid w:val="00860A12"/>
    <w:rsid w:val="008B1B6D"/>
    <w:rsid w:val="008D142C"/>
    <w:rsid w:val="008D70EF"/>
    <w:rsid w:val="00921F34"/>
    <w:rsid w:val="009865AE"/>
    <w:rsid w:val="00A05893"/>
    <w:rsid w:val="00A148F3"/>
    <w:rsid w:val="00AA0F41"/>
    <w:rsid w:val="00B11E49"/>
    <w:rsid w:val="00B63904"/>
    <w:rsid w:val="00B809C4"/>
    <w:rsid w:val="00BB2B54"/>
    <w:rsid w:val="00CC4B91"/>
    <w:rsid w:val="00CF3894"/>
    <w:rsid w:val="00D35C1B"/>
    <w:rsid w:val="00DC4B90"/>
    <w:rsid w:val="00DC53AB"/>
    <w:rsid w:val="00DE31E4"/>
    <w:rsid w:val="00E62BA2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5" ma:contentTypeDescription="Create a new document." ma:contentTypeScope="" ma:versionID="ac92447840fcaf99a6e608e8aa98b777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0cc0504664ca1bdacfb131605c4af9b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F8CA5C-E806-4C9F-B2F8-B7CE695D6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1960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17</cp:revision>
  <dcterms:created xsi:type="dcterms:W3CDTF">2023-01-16T11:40:00Z</dcterms:created>
  <dcterms:modified xsi:type="dcterms:W3CDTF">2025-05-05T07:29:00Z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